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E2" w:rsidRDefault="006925E6" w:rsidP="006925E6">
      <w:r>
        <w:rPr>
          <w:color w:val="000000"/>
          <w:sz w:val="27"/>
          <w:szCs w:val="27"/>
        </w:rPr>
        <w:t xml:space="preserve">Quiz 3 - </w:t>
      </w:r>
      <w:r>
        <w:rPr>
          <w:color w:val="000000"/>
          <w:sz w:val="27"/>
          <w:szCs w:val="27"/>
        </w:rPr>
        <w:t xml:space="preserve">Chapter 2 – Federalism and the Texas Constitution </w:t>
      </w:r>
      <w:r>
        <w:rPr>
          <w:color w:val="000000"/>
          <w:sz w:val="27"/>
          <w:szCs w:val="27"/>
        </w:rPr>
        <w:br/>
      </w:r>
      <w:r w:rsidR="003E277B"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 Between 1876 and 2014, how many amendments to the Texas Constitution have been adopted? </w:t>
      </w:r>
      <w:r>
        <w:rPr>
          <w:color w:val="000000"/>
          <w:sz w:val="27"/>
          <w:szCs w:val="27"/>
        </w:rPr>
        <w:br/>
        <w:t>a. 27 </w:t>
      </w:r>
      <w:r>
        <w:rPr>
          <w:color w:val="000000"/>
          <w:sz w:val="27"/>
          <w:szCs w:val="27"/>
        </w:rPr>
        <w:br/>
        <w:t>b. 50 </w:t>
      </w:r>
      <w:r>
        <w:rPr>
          <w:color w:val="000000"/>
          <w:sz w:val="27"/>
          <w:szCs w:val="27"/>
        </w:rPr>
        <w:br/>
        <w:t>c. 484 </w:t>
      </w:r>
      <w:r>
        <w:rPr>
          <w:color w:val="000000"/>
          <w:sz w:val="27"/>
          <w:szCs w:val="27"/>
        </w:rPr>
        <w:br/>
        <w:t>d. 522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</w:rPr>
        <w:t xml:space="preserve">Three years after Mexico gained its independence from Spain in 1821, the area that is now Texas (then known as </w:t>
      </w:r>
      <w:proofErr w:type="spellStart"/>
      <w:r>
        <w:rPr>
          <w:color w:val="000000"/>
          <w:sz w:val="27"/>
          <w:szCs w:val="27"/>
        </w:rPr>
        <w:t>Tejas</w:t>
      </w:r>
      <w:proofErr w:type="spellEnd"/>
      <w:r>
        <w:rPr>
          <w:color w:val="000000"/>
          <w:sz w:val="27"/>
          <w:szCs w:val="27"/>
        </w:rPr>
        <w:t xml:space="preserve"> y Coahuila) </w:t>
      </w:r>
      <w:r>
        <w:rPr>
          <w:color w:val="000000"/>
          <w:sz w:val="27"/>
          <w:szCs w:val="27"/>
        </w:rPr>
        <w:br/>
        <w:t>a. crowned its first king and did away with constitutionalism.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became its own nation and wrote its own national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became part of a dictatorship for the first time and lost all sovereignty.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became part of a federal republic for the first time and adopted its first state constitution.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According to the text, Texas has had ___________ constitutions. </w:t>
      </w:r>
      <w:r>
        <w:rPr>
          <w:color w:val="000000"/>
          <w:sz w:val="27"/>
          <w:szCs w:val="27"/>
        </w:rPr>
        <w:br/>
        <w:t>a. </w:t>
      </w:r>
      <w:proofErr w:type="gramStart"/>
      <w:r>
        <w:rPr>
          <w:color w:val="000000"/>
          <w:sz w:val="27"/>
          <w:szCs w:val="27"/>
        </w:rPr>
        <w:t>six</w:t>
      </w:r>
      <w:proofErr w:type="gramEnd"/>
      <w:r>
        <w:rPr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 seven </w:t>
      </w:r>
      <w:r>
        <w:rPr>
          <w:color w:val="000000"/>
          <w:sz w:val="27"/>
          <w:szCs w:val="27"/>
        </w:rPr>
        <w:br/>
        <w:t>c. five </w:t>
      </w:r>
      <w:r>
        <w:rPr>
          <w:color w:val="000000"/>
          <w:sz w:val="27"/>
          <w:szCs w:val="27"/>
        </w:rPr>
        <w:br/>
        <w:t>d. seventeen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 Annexation of Texas into the United States was authorized by Congress in </w:t>
      </w:r>
      <w:r>
        <w:rPr>
          <w:color w:val="000000"/>
          <w:sz w:val="27"/>
          <w:szCs w:val="27"/>
        </w:rPr>
        <w:br/>
        <w:t>a. 1836. </w:t>
      </w:r>
      <w:r>
        <w:rPr>
          <w:color w:val="000000"/>
          <w:sz w:val="27"/>
          <w:szCs w:val="27"/>
        </w:rPr>
        <w:br/>
        <w:t>b. 1845. </w:t>
      </w:r>
      <w:r>
        <w:rPr>
          <w:color w:val="000000"/>
          <w:sz w:val="27"/>
          <w:szCs w:val="27"/>
        </w:rPr>
        <w:br/>
        <w:t>c. 1861. </w:t>
      </w:r>
      <w:r>
        <w:rPr>
          <w:color w:val="000000"/>
          <w:sz w:val="27"/>
          <w:szCs w:val="27"/>
        </w:rPr>
        <w:br/>
        <w:t>d. 1870.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The 1866 Texas Constitution extended to African Americans the right to </w:t>
      </w:r>
      <w:r>
        <w:rPr>
          <w:color w:val="000000"/>
          <w:sz w:val="27"/>
          <w:szCs w:val="27"/>
        </w:rPr>
        <w:br/>
        <w:t>a. vote.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hold public office.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sue.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testify against whites.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To meet the demands of Reconstruction, the Texas Constitution of 1869 </w:t>
      </w:r>
      <w:r>
        <w:rPr>
          <w:color w:val="000000"/>
          <w:sz w:val="27"/>
          <w:szCs w:val="27"/>
        </w:rPr>
        <w:br/>
        <w:t>a. enfranchised freed slaves.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disenfranchised prominent whites.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imposed military rule.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 All of these choices are true.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7. Th</w:t>
      </w:r>
      <w:r>
        <w:rPr>
          <w:color w:val="000000"/>
          <w:sz w:val="27"/>
          <w:szCs w:val="27"/>
        </w:rPr>
        <w:t>e Texas Constitution of 1869 provided for all of the following, except </w:t>
      </w:r>
      <w:r>
        <w:rPr>
          <w:color w:val="000000"/>
          <w:sz w:val="27"/>
          <w:szCs w:val="27"/>
        </w:rPr>
        <w:br/>
        <w:t>a. annual legislative sessions.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gubernatorial appointment of judges.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more centralized state government.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six-year term for all executive offices.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8. </w:t>
      </w:r>
      <w:r>
        <w:rPr>
          <w:color w:val="000000"/>
          <w:sz w:val="27"/>
          <w:szCs w:val="27"/>
        </w:rPr>
        <w:t>The Texas Grange was important in shaping Texas government because it </w:t>
      </w:r>
      <w:r>
        <w:rPr>
          <w:color w:val="000000"/>
          <w:sz w:val="27"/>
          <w:szCs w:val="27"/>
        </w:rPr>
        <w:br/>
        <w:t>a. dominated the Convention of 1868, which wrote the 1869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advocated large public subsidies to railways.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supported African American political, economic, and social equality.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advocated “retrenchment and reform”—a weak and cheap government.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9. </w:t>
      </w:r>
      <w:r>
        <w:rPr>
          <w:color w:val="000000"/>
          <w:sz w:val="27"/>
          <w:szCs w:val="27"/>
        </w:rPr>
        <w:t>Because of the prevailing political philosophy among delegates in 1875, the Texas government may exercise </w:t>
      </w:r>
      <w:r>
        <w:rPr>
          <w:color w:val="000000"/>
          <w:sz w:val="27"/>
          <w:szCs w:val="27"/>
        </w:rPr>
        <w:br/>
        <w:t>a. any power it chooses.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any power not prohibited by the Texas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only those powers specified in the Texas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only those powers defined by the Texas Supreme Court.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 Most constitutional amendments adopted in Texas </w:t>
      </w:r>
      <w:r>
        <w:rPr>
          <w:color w:val="000000"/>
          <w:sz w:val="27"/>
          <w:szCs w:val="27"/>
        </w:rPr>
        <w:br/>
        <w:t>a. were struck down by the voters.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were surrounded by controversy and national attention.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were necessary because of the detailed nature of the state’s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were not needed in order for the legislature to deal with the specific issues.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11</w:t>
      </w:r>
      <w:r>
        <w:rPr>
          <w:color w:val="000000"/>
          <w:sz w:val="27"/>
          <w:szCs w:val="27"/>
        </w:rPr>
        <w:t>. The governor’s role in the constitutional amendment process </w:t>
      </w:r>
      <w:r>
        <w:rPr>
          <w:color w:val="000000"/>
          <w:sz w:val="27"/>
          <w:szCs w:val="27"/>
        </w:rPr>
        <w:br/>
        <w:t>a. is to initiate the proposed amendment.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includes the ability to veto the legislative proposal.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is limited to the use of personal influence to sway the outcome.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is to sign the final outcome into law.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 xml:space="preserve">12. </w:t>
      </w:r>
      <w:r>
        <w:rPr>
          <w:color w:val="000000"/>
          <w:sz w:val="27"/>
          <w:szCs w:val="27"/>
        </w:rPr>
        <w:t>Which of the following is not part of the formal amendment process for state constitutional amendments? </w:t>
      </w:r>
      <w:r>
        <w:rPr>
          <w:color w:val="000000"/>
          <w:sz w:val="27"/>
          <w:szCs w:val="27"/>
        </w:rPr>
        <w:br/>
        <w:t>a. Two-thirds vote of a joint resolution in the state legislature </w:t>
      </w:r>
      <w:r>
        <w:rPr>
          <w:color w:val="000000"/>
          <w:sz w:val="27"/>
          <w:szCs w:val="27"/>
        </w:rPr>
        <w:br/>
        <w:t>b. Explanatory statements prepared and published in state newspapers </w:t>
      </w:r>
      <w:r>
        <w:rPr>
          <w:color w:val="000000"/>
          <w:sz w:val="27"/>
          <w:szCs w:val="27"/>
        </w:rPr>
        <w:br/>
        <w:t>c. Signature of the governor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d. Simple majority of the voters who vote in the election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C80A01">
        <w:rPr>
          <w:color w:val="000000"/>
          <w:sz w:val="27"/>
          <w:szCs w:val="27"/>
        </w:rPr>
        <w:t>13</w:t>
      </w:r>
      <w:r>
        <w:rPr>
          <w:color w:val="000000"/>
          <w:sz w:val="27"/>
          <w:szCs w:val="27"/>
        </w:rPr>
        <w:t>. Proposed amendments to the state constitution are ratified by </w:t>
      </w:r>
      <w:r>
        <w:rPr>
          <w:color w:val="000000"/>
          <w:sz w:val="27"/>
          <w:szCs w:val="27"/>
        </w:rPr>
        <w:br/>
        <w:t>a. the legislature.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the governor. </w:t>
      </w:r>
      <w:r>
        <w:rPr>
          <w:color w:val="000000"/>
          <w:sz w:val="27"/>
          <w:szCs w:val="27"/>
        </w:rPr>
        <w:br/>
        <w:t>c. Texas voters.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county commissioners.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14. </w:t>
      </w:r>
      <w:r>
        <w:rPr>
          <w:color w:val="000000"/>
          <w:sz w:val="27"/>
          <w:szCs w:val="27"/>
        </w:rPr>
        <w:t>Voter turnout for constitutional amendment elections </w:t>
      </w:r>
      <w:r>
        <w:rPr>
          <w:color w:val="000000"/>
          <w:sz w:val="27"/>
          <w:szCs w:val="27"/>
        </w:rPr>
        <w:br/>
        <w:t>a. may reach 50 percent if there is enough controversy.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is always around 40 to 50 percent.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is low unless it is for an education issue.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is typically low.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15. </w:t>
      </w:r>
      <w:r>
        <w:rPr>
          <w:color w:val="000000"/>
          <w:sz w:val="27"/>
          <w:szCs w:val="27"/>
        </w:rPr>
        <w:t>The special election of 1975 on the proposed Texas Constitution resulted in </w:t>
      </w:r>
      <w:r>
        <w:rPr>
          <w:color w:val="000000"/>
          <w:sz w:val="27"/>
          <w:szCs w:val="27"/>
        </w:rPr>
        <w:br/>
        <w:t>a. overwhelming voter approval for the document.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a 62 percent turnout of registered voters defeating the proposed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defeat of all eight submissions with a low voter-turnout.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approval of four of the eight submissions and defeat of the other four.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16. </w:t>
      </w:r>
      <w:r>
        <w:rPr>
          <w:color w:val="000000"/>
          <w:sz w:val="27"/>
          <w:szCs w:val="27"/>
        </w:rPr>
        <w:t>The Texas Bill of Rights </w:t>
      </w:r>
      <w:r>
        <w:rPr>
          <w:color w:val="000000"/>
          <w:sz w:val="27"/>
          <w:szCs w:val="27"/>
        </w:rPr>
        <w:br/>
        <w:t>a. is shorter than that in the federal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contains a lower level of protection than does the federal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has been deleted from the Texas Constitution because most rights are now federally protected.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contains a provision guaranteeing equal rights to women—something not found in the federal Constitution.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17. </w:t>
      </w:r>
      <w:r>
        <w:rPr>
          <w:color w:val="000000"/>
          <w:sz w:val="27"/>
          <w:szCs w:val="27"/>
        </w:rPr>
        <w:t>The Texas Supreme Court has interpreted Article VII, Section 1 of the state constitution to require </w:t>
      </w:r>
      <w:r>
        <w:rPr>
          <w:color w:val="000000"/>
          <w:sz w:val="27"/>
          <w:szCs w:val="27"/>
        </w:rPr>
        <w:br/>
        <w:t>a. a bicameral legislature.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a picture ID for voters.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a ban on a state income tax.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adequate and equitable funding for public education.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18. </w:t>
      </w:r>
      <w:r>
        <w:rPr>
          <w:color w:val="000000"/>
          <w:sz w:val="27"/>
          <w:szCs w:val="27"/>
        </w:rPr>
        <w:t>Something protected by the Texas Bill of Rights that is not protected by the U.S. Bill of Rights is </w:t>
      </w:r>
      <w:r>
        <w:rPr>
          <w:color w:val="000000"/>
          <w:sz w:val="27"/>
          <w:szCs w:val="27"/>
        </w:rPr>
        <w:br/>
        <w:t>a. ​</w:t>
      </w:r>
      <w:proofErr w:type="gramStart"/>
      <w:r>
        <w:rPr>
          <w:color w:val="000000"/>
          <w:sz w:val="27"/>
          <w:szCs w:val="27"/>
        </w:rPr>
        <w:t>rights</w:t>
      </w:r>
      <w:proofErr w:type="gramEnd"/>
      <w:r>
        <w:rPr>
          <w:color w:val="000000"/>
          <w:sz w:val="27"/>
          <w:szCs w:val="27"/>
        </w:rPr>
        <w:t xml:space="preserve"> of crime victims. </w:t>
      </w:r>
      <w:r>
        <w:rPr>
          <w:color w:val="000000"/>
          <w:sz w:val="27"/>
          <w:szCs w:val="27"/>
        </w:rPr>
        <w:br/>
        <w:t>b.</w:t>
      </w:r>
      <w:proofErr w:type="gramStart"/>
      <w:r>
        <w:rPr>
          <w:color w:val="000000"/>
          <w:sz w:val="27"/>
          <w:szCs w:val="27"/>
        </w:rPr>
        <w:t> ​the</w:t>
      </w:r>
      <w:proofErr w:type="gramEnd"/>
      <w:r>
        <w:rPr>
          <w:color w:val="000000"/>
          <w:sz w:val="27"/>
          <w:szCs w:val="27"/>
        </w:rPr>
        <w:t xml:space="preserve"> right to keep and bear arms.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c.</w:t>
      </w:r>
      <w:proofErr w:type="gramStart"/>
      <w:r>
        <w:rPr>
          <w:color w:val="000000"/>
          <w:sz w:val="27"/>
          <w:szCs w:val="27"/>
        </w:rPr>
        <w:t> ​the</w:t>
      </w:r>
      <w:proofErr w:type="gramEnd"/>
      <w:r>
        <w:rPr>
          <w:color w:val="000000"/>
          <w:sz w:val="27"/>
          <w:szCs w:val="27"/>
        </w:rPr>
        <w:t xml:space="preserve"> right to engage in libel and slander. </w:t>
      </w:r>
      <w:r>
        <w:rPr>
          <w:color w:val="000000"/>
          <w:sz w:val="27"/>
          <w:szCs w:val="27"/>
        </w:rPr>
        <w:br/>
        <w:t>d.</w:t>
      </w:r>
      <w:proofErr w:type="gramStart"/>
      <w:r>
        <w:rPr>
          <w:color w:val="000000"/>
          <w:sz w:val="27"/>
          <w:szCs w:val="27"/>
        </w:rPr>
        <w:t> ​All</w:t>
      </w:r>
      <w:proofErr w:type="gramEnd"/>
      <w:r>
        <w:rPr>
          <w:color w:val="000000"/>
          <w:sz w:val="27"/>
          <w:szCs w:val="27"/>
        </w:rPr>
        <w:t xml:space="preserve"> of these choices are true.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19. </w:t>
      </w:r>
      <w:r>
        <w:rPr>
          <w:color w:val="000000"/>
          <w:sz w:val="27"/>
          <w:szCs w:val="27"/>
        </w:rPr>
        <w:t>Separation of powers </w:t>
      </w:r>
      <w:r>
        <w:rPr>
          <w:color w:val="000000"/>
          <w:sz w:val="27"/>
          <w:szCs w:val="27"/>
        </w:rPr>
        <w:br/>
        <w:t>a. is not found in the Texas Constitution.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 means a bicameral legislature.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c</w:t>
      </w:r>
      <w:proofErr w:type="gramEnd"/>
      <w:r>
        <w:rPr>
          <w:color w:val="000000"/>
          <w:sz w:val="27"/>
          <w:szCs w:val="27"/>
        </w:rPr>
        <w:t>. places the lawmaking, law-enforcing, and law-adjudicating powers in separate branches of government.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d</w:t>
      </w:r>
      <w:proofErr w:type="gramEnd"/>
      <w:r>
        <w:rPr>
          <w:color w:val="000000"/>
          <w:sz w:val="27"/>
          <w:szCs w:val="27"/>
        </w:rPr>
        <w:t>. has been rejected by American constitutional theory.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537DF5">
        <w:rPr>
          <w:color w:val="000000"/>
          <w:sz w:val="27"/>
          <w:szCs w:val="27"/>
        </w:rPr>
        <w:t xml:space="preserve">20. </w:t>
      </w:r>
      <w:r>
        <w:rPr>
          <w:color w:val="000000"/>
          <w:sz w:val="27"/>
          <w:szCs w:val="27"/>
        </w:rPr>
        <w:t>The “Legislative Department” of Texas government is provided for in </w:t>
      </w:r>
      <w:r>
        <w:rPr>
          <w:color w:val="000000"/>
          <w:sz w:val="27"/>
          <w:szCs w:val="27"/>
        </w:rPr>
        <w:br/>
        <w:t>a. Article I of the state constitution. </w:t>
      </w:r>
      <w:r>
        <w:rPr>
          <w:color w:val="000000"/>
          <w:sz w:val="27"/>
          <w:szCs w:val="27"/>
        </w:rPr>
        <w:br/>
        <w:t>b. Article III of the state constitution. </w:t>
      </w:r>
      <w:r>
        <w:rPr>
          <w:color w:val="000000"/>
          <w:sz w:val="27"/>
          <w:szCs w:val="27"/>
        </w:rPr>
        <w:br/>
        <w:t>c. Article IX of the state constitution. </w:t>
      </w:r>
      <w:r>
        <w:rPr>
          <w:color w:val="000000"/>
          <w:sz w:val="27"/>
          <w:szCs w:val="27"/>
        </w:rPr>
        <w:br/>
        <w:t>d. Article XX of the state constitution. </w:t>
      </w:r>
      <w:r>
        <w:rPr>
          <w:color w:val="000000"/>
          <w:sz w:val="27"/>
          <w:szCs w:val="27"/>
        </w:rPr>
        <w:br/>
      </w:r>
      <w:bookmarkStart w:id="0" w:name="_GoBack"/>
      <w:bookmarkEnd w:id="0"/>
    </w:p>
    <w:sectPr w:rsidR="009442E2" w:rsidSect="006925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5E6"/>
    <w:rsid w:val="003E277B"/>
    <w:rsid w:val="00434799"/>
    <w:rsid w:val="00537DF5"/>
    <w:rsid w:val="006925E6"/>
    <w:rsid w:val="009442E2"/>
    <w:rsid w:val="00C8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Alvin Community College</Company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2017-07-09T21:49:00Z</dcterms:created>
  <dcterms:modified xsi:type="dcterms:W3CDTF">2017-07-09T21:52:00Z</dcterms:modified>
</cp:coreProperties>
</file>